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Rotman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Rotman</w:t>
      </w:r>
      <w:proofErr w:type="spellEnd"/>
      <w:r>
        <w:rPr>
          <w:rFonts w:ascii="Times New Roman" w:hAnsi="Times New Roman"/>
          <w:b w:val="0"/>
          <w:sz w:val="24"/>
        </w:rPr>
        <w:t xml:space="preserve">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76F75D11" w14:textId="1BB88197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77777777" w:rsidR="00263284" w:rsidRPr="00977BE5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50321B37" w14:textId="382CB5A6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4903AC" w:rsidRDefault="004903AC" w:rsidP="004903A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JOURNAL PUBLICATIONS</w:t>
      </w:r>
    </w:p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8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  <w:bookmarkStart w:id="0" w:name="_GoBack"/>
      <w:bookmarkEnd w:id="0"/>
    </w:p>
    <w:p w14:paraId="64F089BB" w14:textId="42CD2190" w:rsidR="0070102A" w:rsidRDefault="0070102A" w:rsidP="0070102A">
      <w:pPr>
        <w:numPr>
          <w:ilvl w:val="0"/>
          <w:numId w:val="16"/>
        </w:numPr>
        <w:ind w:right="-334"/>
        <w:jc w:val="both"/>
      </w:pPr>
      <w:r>
        <w:t xml:space="preserve">Winner of the Burt Outstanding </w:t>
      </w:r>
      <w:r w:rsidR="00977BE5">
        <w:t xml:space="preserve">Student </w:t>
      </w:r>
      <w:r>
        <w:t xml:space="preserve">Paper Award from the ASA Economic Sociology Section 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9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6BDE0133" w14:textId="4E5D12EB" w:rsidR="00585127" w:rsidRPr="00585127" w:rsidRDefault="00585127" w:rsidP="00872768">
      <w:pPr>
        <w:pStyle w:val="ListParagraph"/>
        <w:numPr>
          <w:ilvl w:val="0"/>
          <w:numId w:val="16"/>
        </w:numPr>
        <w:rPr>
          <w:iCs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0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1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2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3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4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5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6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17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18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19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Baker Prize (2014), Division of Social Sciences, University of Chicago</w:t>
      </w:r>
    </w:p>
    <w:p w14:paraId="0A4852FE" w14:textId="77777777" w:rsidR="00374FE9" w:rsidRPr="00D16920" w:rsidRDefault="00374FE9" w:rsidP="00374FE9">
      <w:pPr>
        <w:pStyle w:val="ListParagraph"/>
        <w:numPr>
          <w:ilvl w:val="0"/>
          <w:numId w:val="17"/>
        </w:numPr>
        <w:ind w:right="-334"/>
      </w:pPr>
      <w:r w:rsidRPr="00D16920">
        <w:t>Winner of the Spring Institute Award (2012),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2217209B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>WORKS IN PROGRESS</w:t>
      </w:r>
    </w:p>
    <w:p w14:paraId="1EEBB127" w14:textId="6699C17A" w:rsidR="00956D6E" w:rsidRPr="00977BE5" w:rsidRDefault="00BC7E1C" w:rsidP="004903AC">
      <w:pPr>
        <w:ind w:right="-334"/>
      </w:pPr>
      <w:r>
        <w:t xml:space="preserve">Doering, </w:t>
      </w:r>
      <w:r w:rsidR="00977BE5">
        <w:t>Laura &amp; Tyler Wry.</w:t>
      </w:r>
      <w:r w:rsidR="001C667F">
        <w:t xml:space="preserve"> “</w:t>
      </w:r>
      <w:r w:rsidR="00366EF5">
        <w:t xml:space="preserve">Doing Well </w:t>
      </w:r>
      <w:r w:rsidR="00422B55">
        <w:t>by</w:t>
      </w:r>
      <w:r w:rsidR="00366EF5">
        <w:t xml:space="preserve"> Doing Good? </w:t>
      </w:r>
      <w:r w:rsidR="004903AC">
        <w:t>Employee Exit in Social Enterprise</w:t>
      </w:r>
      <w:r w:rsidR="00977BE5">
        <w:t>.</w:t>
      </w:r>
      <w:r w:rsidR="001C667F">
        <w:t>”</w:t>
      </w:r>
      <w:r w:rsidR="00977BE5">
        <w:t xml:space="preserve"> </w:t>
      </w:r>
      <w:r w:rsidR="00977BE5" w:rsidRPr="00977BE5">
        <w:rPr>
          <w:i/>
        </w:rPr>
        <w:t>Under</w:t>
      </w:r>
      <w:r w:rsidR="00135BA2" w:rsidRPr="00977BE5">
        <w:rPr>
          <w:i/>
        </w:rPr>
        <w:t xml:space="preserve"> </w:t>
      </w:r>
      <w:r w:rsidR="00D0641A">
        <w:rPr>
          <w:i/>
        </w:rPr>
        <w:t>review</w:t>
      </w:r>
    </w:p>
    <w:p w14:paraId="16D116B6" w14:textId="77777777" w:rsidR="00D16920" w:rsidRDefault="00D16920" w:rsidP="00956D6E">
      <w:pPr>
        <w:ind w:right="-334"/>
        <w:rPr>
          <w:i/>
        </w:rPr>
      </w:pPr>
    </w:p>
    <w:p w14:paraId="3AF2C63D" w14:textId="77CF1CC4" w:rsidR="00D16920" w:rsidRPr="00977BE5" w:rsidRDefault="00D16920" w:rsidP="00977BE5">
      <w:pPr>
        <w:ind w:right="-334"/>
      </w:pPr>
      <w:r>
        <w:t>Doering</w:t>
      </w:r>
      <w:r w:rsidR="00BC7E1C">
        <w:t>, Laura</w:t>
      </w:r>
      <w:r>
        <w:t xml:space="preserve"> &amp; Chris Liu. “</w:t>
      </w:r>
      <w:r w:rsidR="008A088A">
        <w:t>From the Ground Up: Gender, Self-Employment, and Space in a Colombian Housing Project</w:t>
      </w:r>
      <w:r>
        <w:t>.”</w:t>
      </w:r>
      <w:r w:rsidR="00977BE5">
        <w:t xml:space="preserve"> </w:t>
      </w:r>
      <w:r w:rsidR="007D0F5A">
        <w:rPr>
          <w:i/>
        </w:rPr>
        <w:t>Under review</w:t>
      </w:r>
    </w:p>
    <w:p w14:paraId="398372C1" w14:textId="77777777" w:rsidR="00BC7E1C" w:rsidRDefault="00BC7E1C" w:rsidP="00D16920">
      <w:pPr>
        <w:ind w:right="-334"/>
        <w:rPr>
          <w:i/>
        </w:rPr>
      </w:pPr>
    </w:p>
    <w:p w14:paraId="529814BC" w14:textId="1C77CB66" w:rsidR="00956D6E" w:rsidRPr="00977BE5" w:rsidRDefault="00BC7E1C" w:rsidP="00977BE5">
      <w:pPr>
        <w:ind w:right="-334"/>
        <w:rPr>
          <w:iCs/>
        </w:rPr>
      </w:pPr>
      <w:proofErr w:type="spellStart"/>
      <w:r>
        <w:rPr>
          <w:iCs/>
        </w:rPr>
        <w:t>Ranganathan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8A088A">
        <w:rPr>
          <w:iCs/>
        </w:rPr>
        <w:t>The (State-Private) Ties that Bind: Status, Occupations, and Economic Development in India</w:t>
      </w:r>
      <w:r>
        <w:t>.”</w:t>
      </w:r>
      <w:r w:rsidR="00977BE5">
        <w:rPr>
          <w:iCs/>
        </w:rPr>
        <w:t xml:space="preserve"> </w:t>
      </w:r>
      <w:r w:rsidR="00632F8A">
        <w:rPr>
          <w:i/>
          <w:iCs/>
        </w:rPr>
        <w:t>Under review</w:t>
      </w:r>
    </w:p>
    <w:p w14:paraId="3753C5CF" w14:textId="77777777" w:rsidR="00956D6E" w:rsidRDefault="00956D6E" w:rsidP="00146673">
      <w:pPr>
        <w:ind w:right="-334"/>
      </w:pPr>
    </w:p>
    <w:p w14:paraId="70809D63" w14:textId="6C4AAB61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t>BOOK CHAPTERS &amp; REVIEWS</w:t>
      </w:r>
    </w:p>
    <w:p w14:paraId="10045FF4" w14:textId="1FABD1D2" w:rsidR="0070102A" w:rsidRPr="00CD1FF6" w:rsidRDefault="0070102A" w:rsidP="00CD1FF6">
      <w:pPr>
        <w:rPr>
          <w:lang w:eastAsia="zh-CN"/>
        </w:rPr>
      </w:pPr>
      <w:r>
        <w:t xml:space="preserve">Doering, Laura. “Book Review: Freedom from Work.” </w:t>
      </w:r>
      <w:r w:rsidR="00CD1FF6">
        <w:t>2018.</w:t>
      </w:r>
      <w:r>
        <w:t xml:space="preserve">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30BBBFAC" w14:textId="1CC33798" w:rsidR="00632F8A" w:rsidRDefault="00D16920" w:rsidP="00632F8A">
      <w:pPr>
        <w:ind w:right="-334"/>
        <w:rPr>
          <w:bCs/>
          <w:i/>
        </w:rPr>
      </w:pPr>
      <w:r>
        <w:rPr>
          <w:bCs/>
        </w:rPr>
        <w:t>Doering</w:t>
      </w:r>
      <w:r w:rsidR="00365BED">
        <w:rPr>
          <w:bCs/>
        </w:rPr>
        <w:t>, Laura</w:t>
      </w:r>
      <w:r>
        <w:rPr>
          <w:bCs/>
        </w:rPr>
        <w:t xml:space="preserve"> &amp; Mauro Small. 2016. “Sustainable Enterprise in Panama” in </w:t>
      </w:r>
      <w:r>
        <w:rPr>
          <w:bCs/>
          <w:i/>
        </w:rPr>
        <w:t xml:space="preserve">The World Guide to </w:t>
      </w:r>
    </w:p>
    <w:p w14:paraId="05075EAD" w14:textId="2DB4EF65" w:rsidR="00D16920" w:rsidRDefault="00D16920" w:rsidP="00632F8A">
      <w:pPr>
        <w:ind w:right="-334"/>
        <w:rPr>
          <w:bCs/>
        </w:rPr>
      </w:pPr>
      <w:r>
        <w:rPr>
          <w:bCs/>
          <w:i/>
        </w:rPr>
        <w:t>Sustainable Enterprise</w:t>
      </w:r>
      <w:r>
        <w:rPr>
          <w:bCs/>
        </w:rPr>
        <w:t xml:space="preserve">, edited by Wayne </w:t>
      </w:r>
      <w:proofErr w:type="spellStart"/>
      <w:r>
        <w:rPr>
          <w:bCs/>
        </w:rPr>
        <w:t>Visser</w:t>
      </w:r>
      <w:proofErr w:type="spellEnd"/>
      <w:r>
        <w:rPr>
          <w:bCs/>
        </w:rPr>
        <w:t>.</w:t>
      </w:r>
    </w:p>
    <w:p w14:paraId="73F8A969" w14:textId="77777777" w:rsidR="00D16920" w:rsidRDefault="00D16920" w:rsidP="00146673">
      <w:pPr>
        <w:ind w:right="-334"/>
      </w:pPr>
    </w:p>
    <w:p w14:paraId="7A751656" w14:textId="079D969D" w:rsidR="000F5B49" w:rsidRDefault="00422B55" w:rsidP="004903AC">
      <w:pPr>
        <w:ind w:right="-334"/>
        <w:rPr>
          <w:b/>
          <w:u w:val="single"/>
        </w:rPr>
      </w:pPr>
      <w:r>
        <w:rPr>
          <w:b/>
          <w:u w:val="single"/>
        </w:rPr>
        <w:t xml:space="preserve">MEDIA </w:t>
      </w:r>
      <w:r w:rsidR="000F5B49">
        <w:rPr>
          <w:b/>
          <w:u w:val="single"/>
        </w:rPr>
        <w:t xml:space="preserve">COMMENTARY </w:t>
      </w:r>
    </w:p>
    <w:p w14:paraId="42142A62" w14:textId="3BF72FD2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0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1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lastRenderedPageBreak/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2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3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24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25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26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27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28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29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D0641A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0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6880B214" w14:textId="0F927E6D" w:rsidR="00C6417A" w:rsidRDefault="004903AC" w:rsidP="00641420">
      <w:pPr>
        <w:ind w:right="-334"/>
      </w:pPr>
      <w:r>
        <w:t>“Doing Well by Doing Good? Employee Exit in Social Enterprise.”</w:t>
      </w:r>
    </w:p>
    <w:p w14:paraId="0208C8B5" w14:textId="59AF5043" w:rsidR="004903AC" w:rsidRDefault="004903AC" w:rsidP="00357376">
      <w:pPr>
        <w:pStyle w:val="ListParagraph"/>
        <w:numPr>
          <w:ilvl w:val="0"/>
          <w:numId w:val="18"/>
        </w:numPr>
        <w:ind w:right="-334"/>
      </w:pPr>
      <w:r>
        <w:t>Department Colloquium, School of Management</w:t>
      </w:r>
      <w:r w:rsidR="00357376">
        <w:t>, University of Buffalo</w:t>
      </w:r>
      <w:r>
        <w:t xml:space="preserve"> (Nov 2017)</w:t>
      </w:r>
    </w:p>
    <w:p w14:paraId="0D47FBD3" w14:textId="5B010369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19D4B0C0" w14:textId="7033F745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2C184BC1" w14:textId="7746A115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lastRenderedPageBreak/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77777777" w:rsidR="001234B4" w:rsidRDefault="001234B4" w:rsidP="001234B4">
      <w:pPr>
        <w:numPr>
          <w:ilvl w:val="0"/>
          <w:numId w:val="15"/>
        </w:numPr>
        <w:ind w:right="-334"/>
      </w:pPr>
      <w:r>
        <w:t>Development Sociology Annual Meeting (November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proofErr w:type="spellStart"/>
      <w:r>
        <w:rPr>
          <w:bCs/>
        </w:rPr>
        <w:t>Rotman</w:t>
      </w:r>
      <w:proofErr w:type="spellEnd"/>
      <w:r>
        <w:rPr>
          <w:bCs/>
        </w:rPr>
        <w:t xml:space="preserve">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579C0282" w:rsidR="00CE103E" w:rsidRPr="002A4490" w:rsidRDefault="00820387" w:rsidP="00820387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2AC1FF28" w14:textId="77ABABD1" w:rsidR="00593DED" w:rsidRDefault="002E5B28" w:rsidP="00BC7E1C">
      <w:r>
        <w:t xml:space="preserve">Ad-hoc </w:t>
      </w:r>
      <w:r w:rsidR="00BC7E1C">
        <w:t xml:space="preserve">Reviewer: </w:t>
      </w:r>
      <w:r w:rsidR="00BC7E1C" w:rsidRPr="00FF5B68">
        <w:t>American Journal of Sociology,</w:t>
      </w:r>
      <w:r w:rsidR="00BC7E1C">
        <w:t xml:space="preserve"> American Sociological Review, </w:t>
      </w:r>
      <w:r w:rsidR="00593DED">
        <w:t>Journal of Development Studies,</w:t>
      </w:r>
      <w:r w:rsidR="00BC7E1C">
        <w:tab/>
      </w:r>
      <w:r w:rsidR="00593DED">
        <w:t xml:space="preserve">Journal of International </w:t>
      </w:r>
      <w:r w:rsidR="00BC7E1C">
        <w:t xml:space="preserve">Business Studies, Management Science, </w:t>
      </w:r>
      <w:r w:rsidR="00B238FE">
        <w:t>Organization Science,</w:t>
      </w:r>
      <w:r w:rsidR="00593DED">
        <w:tab/>
      </w:r>
      <w:r w:rsidR="002A4490">
        <w:t xml:space="preserve">Social Forces, </w:t>
      </w:r>
      <w:r w:rsidR="00593DED">
        <w:t>Strategic Entrepreneurship Journal</w:t>
      </w:r>
      <w:r w:rsidR="00593DED">
        <w:tab/>
      </w:r>
      <w:r w:rsidR="00593DED">
        <w:tab/>
      </w:r>
      <w:r w:rsidR="00593DED">
        <w:tab/>
      </w:r>
      <w:r w:rsidR="00593DED">
        <w:tab/>
      </w:r>
    </w:p>
    <w:p w14:paraId="5D801B9C" w14:textId="51BC8DEA" w:rsidR="003D705F" w:rsidRPr="00956D6E" w:rsidRDefault="00593DED" w:rsidP="00593DED">
      <w:r>
        <w:tab/>
      </w:r>
      <w:r w:rsidR="0082437E" w:rsidRPr="00FF5B68">
        <w:tab/>
      </w:r>
      <w:r w:rsidR="00422089">
        <w:tab/>
      </w:r>
    </w:p>
    <w:p w14:paraId="16B01308" w14:textId="77777777" w:rsidR="00B35FF6" w:rsidRPr="00FF5B68" w:rsidRDefault="0082437E">
      <w:pPr>
        <w:rPr>
          <w:b/>
          <w:u w:val="single"/>
        </w:rPr>
      </w:pPr>
      <w:r w:rsidRPr="00FF5B68">
        <w:rPr>
          <w:b/>
          <w:u w:val="single"/>
        </w:rPr>
        <w:t>LANGUAGE</w:t>
      </w:r>
    </w:p>
    <w:p w14:paraId="79BD43D7" w14:textId="499D245F" w:rsidR="00B25A31" w:rsidRPr="00B25A31" w:rsidRDefault="0082437E" w:rsidP="0082437E">
      <w:r w:rsidRPr="00FF5B68">
        <w:t xml:space="preserve">Fluent </w:t>
      </w:r>
      <w:r w:rsidR="00A006ED">
        <w:t xml:space="preserve">in </w:t>
      </w:r>
      <w:r w:rsidRPr="00FF5B68">
        <w:t>Spanish</w:t>
      </w:r>
    </w:p>
    <w:sectPr w:rsidR="00B25A31" w:rsidRPr="00B25A31" w:rsidSect="000F5B49">
      <w:headerReference w:type="default" r:id="rId31"/>
      <w:footerReference w:type="even" r:id="rId32"/>
      <w:footerReference w:type="default" r:id="rId33"/>
      <w:headerReference w:type="first" r:id="rId3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4C9E" w14:textId="77777777" w:rsidR="00F2312F" w:rsidRDefault="00F2312F">
      <w:r>
        <w:separator/>
      </w:r>
    </w:p>
  </w:endnote>
  <w:endnote w:type="continuationSeparator" w:id="0">
    <w:p w14:paraId="0A604F71" w14:textId="77777777" w:rsidR="00F2312F" w:rsidRDefault="00F2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D1A7" w14:textId="77777777" w:rsidR="00F2312F" w:rsidRDefault="00F2312F">
      <w:r>
        <w:separator/>
      </w:r>
    </w:p>
  </w:footnote>
  <w:footnote w:type="continuationSeparator" w:id="0">
    <w:p w14:paraId="2369DA89" w14:textId="77777777" w:rsidR="00F2312F" w:rsidRDefault="00F2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4114"/>
    <w:multiLevelType w:val="hybridMultilevel"/>
    <w:tmpl w:val="E2FEDF08"/>
    <w:lvl w:ilvl="0" w:tplc="23AAB73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3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9"/>
  </w:num>
  <w:num w:numId="11">
    <w:abstractNumId w:val="15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  <w:num w:numId="15">
    <w:abstractNumId w:val="14"/>
  </w:num>
  <w:num w:numId="16">
    <w:abstractNumId w:val="1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24D8E"/>
    <w:rsid w:val="00030268"/>
    <w:rsid w:val="00035BE6"/>
    <w:rsid w:val="00036D84"/>
    <w:rsid w:val="000444CA"/>
    <w:rsid w:val="00046A32"/>
    <w:rsid w:val="00060C2D"/>
    <w:rsid w:val="000637A7"/>
    <w:rsid w:val="00073F7D"/>
    <w:rsid w:val="000951EF"/>
    <w:rsid w:val="000A26E1"/>
    <w:rsid w:val="000A5343"/>
    <w:rsid w:val="000C2467"/>
    <w:rsid w:val="000C6D0F"/>
    <w:rsid w:val="000D4D80"/>
    <w:rsid w:val="000D62B0"/>
    <w:rsid w:val="000E5015"/>
    <w:rsid w:val="000E6EF9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60A34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94B"/>
    <w:rsid w:val="00263284"/>
    <w:rsid w:val="00264B2B"/>
    <w:rsid w:val="0027138E"/>
    <w:rsid w:val="002757D4"/>
    <w:rsid w:val="0028133D"/>
    <w:rsid w:val="00284977"/>
    <w:rsid w:val="00291B2D"/>
    <w:rsid w:val="002A4490"/>
    <w:rsid w:val="002C7C94"/>
    <w:rsid w:val="002D76A7"/>
    <w:rsid w:val="002E5B28"/>
    <w:rsid w:val="002F48A2"/>
    <w:rsid w:val="00301740"/>
    <w:rsid w:val="00313446"/>
    <w:rsid w:val="00316579"/>
    <w:rsid w:val="00327060"/>
    <w:rsid w:val="00330C09"/>
    <w:rsid w:val="00342117"/>
    <w:rsid w:val="00342B76"/>
    <w:rsid w:val="00347A0B"/>
    <w:rsid w:val="00357376"/>
    <w:rsid w:val="00365BED"/>
    <w:rsid w:val="00366EF5"/>
    <w:rsid w:val="003744A3"/>
    <w:rsid w:val="00374FE9"/>
    <w:rsid w:val="0039051C"/>
    <w:rsid w:val="003A3E98"/>
    <w:rsid w:val="003D1305"/>
    <w:rsid w:val="003D705F"/>
    <w:rsid w:val="003F0559"/>
    <w:rsid w:val="003F2315"/>
    <w:rsid w:val="00401618"/>
    <w:rsid w:val="00402EF8"/>
    <w:rsid w:val="004200D6"/>
    <w:rsid w:val="00422089"/>
    <w:rsid w:val="00422B55"/>
    <w:rsid w:val="00425541"/>
    <w:rsid w:val="00426312"/>
    <w:rsid w:val="00427334"/>
    <w:rsid w:val="00437A8C"/>
    <w:rsid w:val="00440764"/>
    <w:rsid w:val="00441106"/>
    <w:rsid w:val="00443A2D"/>
    <w:rsid w:val="004510D5"/>
    <w:rsid w:val="00461422"/>
    <w:rsid w:val="00467CF4"/>
    <w:rsid w:val="00473DFE"/>
    <w:rsid w:val="0047404B"/>
    <w:rsid w:val="004903AC"/>
    <w:rsid w:val="004A2CA4"/>
    <w:rsid w:val="004A5C84"/>
    <w:rsid w:val="004B5A8D"/>
    <w:rsid w:val="004C2E2A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21296"/>
    <w:rsid w:val="005236E2"/>
    <w:rsid w:val="00532FB7"/>
    <w:rsid w:val="005334A5"/>
    <w:rsid w:val="00533B56"/>
    <w:rsid w:val="005355CB"/>
    <w:rsid w:val="0054065E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D2255"/>
    <w:rsid w:val="005D3E6C"/>
    <w:rsid w:val="005D6A1B"/>
    <w:rsid w:val="005E6A87"/>
    <w:rsid w:val="005F393F"/>
    <w:rsid w:val="00632F8A"/>
    <w:rsid w:val="00641420"/>
    <w:rsid w:val="006543BA"/>
    <w:rsid w:val="0066241C"/>
    <w:rsid w:val="00663BA3"/>
    <w:rsid w:val="00674F53"/>
    <w:rsid w:val="006A048F"/>
    <w:rsid w:val="006A34A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2484C"/>
    <w:rsid w:val="007264F4"/>
    <w:rsid w:val="0072793E"/>
    <w:rsid w:val="00743AEE"/>
    <w:rsid w:val="007524A2"/>
    <w:rsid w:val="00753410"/>
    <w:rsid w:val="00772063"/>
    <w:rsid w:val="007748C2"/>
    <w:rsid w:val="007841F2"/>
    <w:rsid w:val="0078738C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F087E"/>
    <w:rsid w:val="007F39F3"/>
    <w:rsid w:val="008028C9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721A"/>
    <w:rsid w:val="00872768"/>
    <w:rsid w:val="008727C8"/>
    <w:rsid w:val="00873A6D"/>
    <w:rsid w:val="008931DA"/>
    <w:rsid w:val="008A088A"/>
    <w:rsid w:val="008A5A95"/>
    <w:rsid w:val="008A70AD"/>
    <w:rsid w:val="008A76A3"/>
    <w:rsid w:val="008B1C12"/>
    <w:rsid w:val="008B290B"/>
    <w:rsid w:val="008D4610"/>
    <w:rsid w:val="008D78DD"/>
    <w:rsid w:val="008F116F"/>
    <w:rsid w:val="0090178F"/>
    <w:rsid w:val="00910B53"/>
    <w:rsid w:val="009159FE"/>
    <w:rsid w:val="00956D6E"/>
    <w:rsid w:val="00966C38"/>
    <w:rsid w:val="00972C3D"/>
    <w:rsid w:val="0097496F"/>
    <w:rsid w:val="00976EE0"/>
    <w:rsid w:val="00977BE5"/>
    <w:rsid w:val="00982652"/>
    <w:rsid w:val="00982B0C"/>
    <w:rsid w:val="009C4B1B"/>
    <w:rsid w:val="009D0A89"/>
    <w:rsid w:val="009D1AFA"/>
    <w:rsid w:val="009D4C3E"/>
    <w:rsid w:val="009D56AC"/>
    <w:rsid w:val="009D58CC"/>
    <w:rsid w:val="009D785C"/>
    <w:rsid w:val="009E78E1"/>
    <w:rsid w:val="009F054E"/>
    <w:rsid w:val="009F27BE"/>
    <w:rsid w:val="009F296E"/>
    <w:rsid w:val="00A006ED"/>
    <w:rsid w:val="00A05C50"/>
    <w:rsid w:val="00A20336"/>
    <w:rsid w:val="00A3699D"/>
    <w:rsid w:val="00A4083D"/>
    <w:rsid w:val="00A54183"/>
    <w:rsid w:val="00A54CA3"/>
    <w:rsid w:val="00A56B3A"/>
    <w:rsid w:val="00A6529D"/>
    <w:rsid w:val="00A75844"/>
    <w:rsid w:val="00A87EE3"/>
    <w:rsid w:val="00A95217"/>
    <w:rsid w:val="00AB128E"/>
    <w:rsid w:val="00AD5411"/>
    <w:rsid w:val="00AE140A"/>
    <w:rsid w:val="00AF7980"/>
    <w:rsid w:val="00B0003B"/>
    <w:rsid w:val="00B020E8"/>
    <w:rsid w:val="00B05FE7"/>
    <w:rsid w:val="00B0719A"/>
    <w:rsid w:val="00B238FE"/>
    <w:rsid w:val="00B24E4E"/>
    <w:rsid w:val="00B258F3"/>
    <w:rsid w:val="00B25A31"/>
    <w:rsid w:val="00B307D4"/>
    <w:rsid w:val="00B3316B"/>
    <w:rsid w:val="00B35FF6"/>
    <w:rsid w:val="00B42A86"/>
    <w:rsid w:val="00B7238F"/>
    <w:rsid w:val="00B973D6"/>
    <w:rsid w:val="00BA2A71"/>
    <w:rsid w:val="00BA497A"/>
    <w:rsid w:val="00BB3923"/>
    <w:rsid w:val="00BC665A"/>
    <w:rsid w:val="00BC7E1C"/>
    <w:rsid w:val="00BD5F82"/>
    <w:rsid w:val="00BD790D"/>
    <w:rsid w:val="00BE11F5"/>
    <w:rsid w:val="00BE604D"/>
    <w:rsid w:val="00BE61DF"/>
    <w:rsid w:val="00BF5978"/>
    <w:rsid w:val="00C25AEC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D160F"/>
    <w:rsid w:val="00CD1FF6"/>
    <w:rsid w:val="00CD3C1E"/>
    <w:rsid w:val="00CD7A82"/>
    <w:rsid w:val="00CE103E"/>
    <w:rsid w:val="00CF2079"/>
    <w:rsid w:val="00CF45E8"/>
    <w:rsid w:val="00CF6A2C"/>
    <w:rsid w:val="00D004C1"/>
    <w:rsid w:val="00D04539"/>
    <w:rsid w:val="00D0641A"/>
    <w:rsid w:val="00D13019"/>
    <w:rsid w:val="00D15C29"/>
    <w:rsid w:val="00D16920"/>
    <w:rsid w:val="00D17836"/>
    <w:rsid w:val="00D4410A"/>
    <w:rsid w:val="00D6732C"/>
    <w:rsid w:val="00D8690A"/>
    <w:rsid w:val="00D913ED"/>
    <w:rsid w:val="00D96C8A"/>
    <w:rsid w:val="00DB0485"/>
    <w:rsid w:val="00DB0AB9"/>
    <w:rsid w:val="00DB7A26"/>
    <w:rsid w:val="00DC3C69"/>
    <w:rsid w:val="00DD1E82"/>
    <w:rsid w:val="00DD4FCF"/>
    <w:rsid w:val="00DD5E52"/>
    <w:rsid w:val="00E02141"/>
    <w:rsid w:val="00E02528"/>
    <w:rsid w:val="00E1039A"/>
    <w:rsid w:val="00E53691"/>
    <w:rsid w:val="00E63FBC"/>
    <w:rsid w:val="00E65C02"/>
    <w:rsid w:val="00E709BB"/>
    <w:rsid w:val="00E84DE7"/>
    <w:rsid w:val="00E864BA"/>
    <w:rsid w:val="00EB34F7"/>
    <w:rsid w:val="00EC0120"/>
    <w:rsid w:val="00EC13EC"/>
    <w:rsid w:val="00ED445B"/>
    <w:rsid w:val="00EF1793"/>
    <w:rsid w:val="00EF6A68"/>
    <w:rsid w:val="00F01927"/>
    <w:rsid w:val="00F22EE2"/>
    <w:rsid w:val="00F2312F"/>
    <w:rsid w:val="00F335D5"/>
    <w:rsid w:val="00F461B8"/>
    <w:rsid w:val="00F62868"/>
    <w:rsid w:val="00F81C29"/>
    <w:rsid w:val="00F95920"/>
    <w:rsid w:val="00FA492D"/>
    <w:rsid w:val="00FB4F44"/>
    <w:rsid w:val="00FC0045"/>
    <w:rsid w:val="00FD1C60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kplaceinsight.net/male-managers-command-less-authority-female-stereotyped-jobs/" TargetMode="External"/><Relationship Id="rId18" Type="http://schemas.openxmlformats.org/officeDocument/2006/relationships/hyperlink" Target="http://www.nytimes.com/2016/03/13/business/attacking-poverty-to-foster-creativity-in-entrepreneurs.html" TargetMode="External"/><Relationship Id="rId26" Type="http://schemas.openxmlformats.org/officeDocument/2006/relationships/hyperlink" Target="https://qz.com/1037132/the-enduring-reason-you-believe-all-nurses-are-wome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orkinprogress.oowsection.org/2017/09/16/how-gender-bias-negatively-affects-women-and-men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personneltoday.com/hr/male-female-manager-authority-jobs/" TargetMode="External"/><Relationship Id="rId17" Type="http://schemas.openxmlformats.org/officeDocument/2006/relationships/hyperlink" Target="http://socdev.ucpress.edu/content/2/3/235" TargetMode="External"/><Relationship Id="rId25" Type="http://schemas.openxmlformats.org/officeDocument/2006/relationships/hyperlink" Target="http://www.salon.com/2017/07/29/how-a-job-acquires-a-gender-and-less-authority-if-it-is-female_partner/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thesocietypages.org/clippings/2017/09/11/gendering-gender-neutral-occupations/" TargetMode="External"/><Relationship Id="rId20" Type="http://schemas.openxmlformats.org/officeDocument/2006/relationships/hyperlink" Target="https://ssir.org/articles/entry/beyond_policy_how_gendered_interactions_on_the_ground_shape_development" TargetMode="External"/><Relationship Id="rId29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nprofitquarterly.org/2017/07/28/assigning-gender-jobs-bad-deal-around/" TargetMode="External"/><Relationship Id="rId24" Type="http://schemas.openxmlformats.org/officeDocument/2006/relationships/hyperlink" Target="http://www.cbsnews.com/news/how-a-job-acquires-a-gender-and-less-authority-if-its-female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sanet.org/news-events/asa-news/effects-gendered-occupational-roles-mens-and-womens-workplace-authority" TargetMode="External"/><Relationship Id="rId23" Type="http://schemas.openxmlformats.org/officeDocument/2006/relationships/hyperlink" Target="http://www.bbc.com/capital/story/20170728-why-we-gender-stereotype-jobs" TargetMode="External"/><Relationship Id="rId28" Type="http://schemas.openxmlformats.org/officeDocument/2006/relationships/hyperlink" Target="http://magazine.awis.org/i/880805-fall-201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9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ournals.sagepub.com/doi/abs/10.1177/0003122417703087" TargetMode="External"/><Relationship Id="rId14" Type="http://schemas.openxmlformats.org/officeDocument/2006/relationships/hyperlink" Target="http://www.growthbusiness.co.uk/men-female-jobs-facing-authority-penalty-2550820/" TargetMode="External"/><Relationship Id="rId22" Type="http://schemas.openxmlformats.org/officeDocument/2006/relationships/hyperlink" Target="http://theconversation.com/how-a-job-acquires-a-gender-and-less-authority-if-its-female-79164" TargetMode="External"/><Relationship Id="rId27" Type="http://schemas.openxmlformats.org/officeDocument/2006/relationships/hyperlink" Target="http://www.thenewsminute.com/article/how-job-acquires-gender-and-less-authority-if-its-female-65702" TargetMode="External"/><Relationship Id="rId30" Type="http://schemas.openxmlformats.org/officeDocument/2006/relationships/hyperlink" Target="http://laestrella.com.pa/economia/consejos-practicos-para-poner-marcha-negocio/23914442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journals.uchicago.edu/doi/abs/10.1086/69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37AC64-82EB-D94D-B81B-82D5CD71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1496</Words>
  <Characters>8531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7</cp:revision>
  <cp:lastPrinted>2017-08-02T19:04:00Z</cp:lastPrinted>
  <dcterms:created xsi:type="dcterms:W3CDTF">2018-03-03T20:58:00Z</dcterms:created>
  <dcterms:modified xsi:type="dcterms:W3CDTF">2018-03-23T14:15:00Z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